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6D0" w:rsidRDefault="009336D0" w:rsidP="0093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СОВХОЗНОГО СЕЛЬСОВЕТА </w:t>
      </w:r>
    </w:p>
    <w:p w:rsidR="009336D0" w:rsidRDefault="009336D0" w:rsidP="0093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ИСКИТИМСКОГО РАЙОНА НОВОСИБИРСКОЙ ОБЛАСТИ </w:t>
      </w:r>
    </w:p>
    <w:p w:rsidR="009336D0" w:rsidRPr="00DD2CE5" w:rsidRDefault="009336D0" w:rsidP="009336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9336D0" w:rsidRDefault="009336D0" w:rsidP="0093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36D0" w:rsidRDefault="009336D0" w:rsidP="0093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9336D0" w:rsidRPr="00DD2CE5" w:rsidRDefault="009336D0" w:rsidP="009336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Пятнадцатой очередной</w:t>
      </w:r>
      <w:r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9336D0" w:rsidRDefault="009336D0" w:rsidP="0093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36D0" w:rsidRDefault="00AA7D52" w:rsidP="009336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9336D0">
        <w:rPr>
          <w:rFonts w:ascii="Times New Roman" w:hAnsi="Times New Roman"/>
          <w:sz w:val="28"/>
          <w:szCs w:val="28"/>
        </w:rPr>
        <w:t xml:space="preserve">.06.2021                                        </w:t>
      </w:r>
      <w:proofErr w:type="gramStart"/>
      <w:r w:rsidR="009336D0">
        <w:rPr>
          <w:rFonts w:ascii="Times New Roman" w:hAnsi="Times New Roman"/>
          <w:sz w:val="28"/>
          <w:szCs w:val="28"/>
        </w:rPr>
        <w:t>с</w:t>
      </w:r>
      <w:proofErr w:type="gramEnd"/>
      <w:r w:rsidR="009336D0">
        <w:rPr>
          <w:rFonts w:ascii="Times New Roman" w:hAnsi="Times New Roman"/>
          <w:sz w:val="28"/>
          <w:szCs w:val="28"/>
        </w:rPr>
        <w:t>. Лебедевка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63</w:t>
      </w:r>
    </w:p>
    <w:p w:rsidR="009336D0" w:rsidRPr="00DD2CE5" w:rsidRDefault="009336D0" w:rsidP="009336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36D0" w:rsidRDefault="006548BD" w:rsidP="009336D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Порядка расчета и возврата </w:t>
      </w:r>
    </w:p>
    <w:p w:rsidR="009336D0" w:rsidRDefault="006548BD" w:rsidP="009336D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сумм инициативных платежей, подлежащих возврату лицам </w:t>
      </w:r>
    </w:p>
    <w:p w:rsidR="006548BD" w:rsidRPr="006548BD" w:rsidRDefault="006548BD" w:rsidP="009336D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437B">
        <w:rPr>
          <w:rFonts w:ascii="Times New Roman" w:hAnsi="Times New Roman"/>
          <w:color w:val="000000"/>
          <w:sz w:val="28"/>
          <w:szCs w:val="28"/>
        </w:rPr>
        <w:t xml:space="preserve">Совхозного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сельсовета Искитимского района Новосибирской области</w:t>
      </w:r>
    </w:p>
    <w:p w:rsidR="006548BD" w:rsidRPr="006548BD" w:rsidRDefault="006548BD" w:rsidP="009336D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8BD" w:rsidRDefault="006548BD" w:rsidP="006548BD">
      <w:pPr>
        <w:pStyle w:val="a4"/>
        <w:spacing w:before="0" w:beforeAutospacing="0" w:after="0" w:afterAutospacing="0"/>
        <w:ind w:firstLine="640"/>
        <w:jc w:val="both"/>
        <w:rPr>
          <w:color w:val="000000"/>
          <w:sz w:val="28"/>
          <w:szCs w:val="28"/>
        </w:rPr>
      </w:pPr>
      <w:r w:rsidRPr="006548BD">
        <w:rPr>
          <w:sz w:val="28"/>
          <w:szCs w:val="28"/>
        </w:rPr>
        <w:t>В соответствии с </w:t>
      </w:r>
      <w:hyperlink r:id="rId4" w:anchor="7D20K3" w:history="1">
        <w:r w:rsidRPr="006548BD">
          <w:rPr>
            <w:sz w:val="28"/>
            <w:szCs w:val="28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Pr="006548BD">
        <w:rPr>
          <w:sz w:val="28"/>
          <w:szCs w:val="28"/>
        </w:rPr>
        <w:t>,</w:t>
      </w:r>
      <w:hyperlink r:id="rId5" w:tgtFrame="_blank" w:history="1"/>
      <w:r>
        <w:rPr>
          <w:sz w:val="28"/>
          <w:szCs w:val="28"/>
        </w:rPr>
        <w:t xml:space="preserve"> </w:t>
      </w:r>
      <w:r w:rsidR="000A68D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Совет депутатов </w:t>
      </w:r>
      <w:r w:rsidR="0091437B">
        <w:rPr>
          <w:color w:val="000000"/>
          <w:sz w:val="28"/>
          <w:szCs w:val="28"/>
        </w:rPr>
        <w:t>Совхозного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</w:t>
      </w:r>
    </w:p>
    <w:p w:rsidR="006548BD" w:rsidRPr="00CB2BC0" w:rsidRDefault="006548BD" w:rsidP="006548BD">
      <w:pPr>
        <w:pStyle w:val="a4"/>
        <w:spacing w:before="0" w:beforeAutospacing="0" w:after="0" w:afterAutospacing="0"/>
        <w:ind w:firstLine="6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РЕШИЛ</w:t>
      </w:r>
      <w:r w:rsidRPr="00CB2BC0">
        <w:rPr>
          <w:b/>
          <w:color w:val="000000"/>
          <w:sz w:val="28"/>
          <w:szCs w:val="28"/>
        </w:rPr>
        <w:t>:</w:t>
      </w:r>
    </w:p>
    <w:p w:rsidR="006548BD" w:rsidRDefault="006548BD" w:rsidP="006548B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91437B">
        <w:rPr>
          <w:rFonts w:ascii="Times New Roman" w:hAnsi="Times New Roman"/>
          <w:color w:val="000000"/>
          <w:sz w:val="28"/>
          <w:szCs w:val="28"/>
        </w:rPr>
        <w:t>Совхозного</w:t>
      </w:r>
      <w:r w:rsidRPr="006548BD">
        <w:rPr>
          <w:rFonts w:ascii="Times New Roman" w:hAnsi="Times New Roman"/>
          <w:color w:val="000000"/>
          <w:sz w:val="28"/>
          <w:szCs w:val="28"/>
        </w:rPr>
        <w:t xml:space="preserve"> сельсовета Искитимского района Новосибирской области, согласно приложению к настоящему решению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548BD" w:rsidRPr="00DD2CE5" w:rsidRDefault="006548BD" w:rsidP="006548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>
        <w:rPr>
          <w:rFonts w:ascii="Times New Roman" w:hAnsi="Times New Roman"/>
          <w:sz w:val="28"/>
          <w:szCs w:val="28"/>
        </w:rPr>
        <w:t>настоящее решение в периодичес</w:t>
      </w:r>
      <w:r w:rsidR="00D275AD">
        <w:rPr>
          <w:rFonts w:ascii="Times New Roman" w:hAnsi="Times New Roman"/>
          <w:sz w:val="28"/>
          <w:szCs w:val="28"/>
        </w:rPr>
        <w:t>ком печатном издании «Вестник Совхозного сельсовета»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D275AD">
        <w:rPr>
          <w:rFonts w:ascii="Times New Roman" w:hAnsi="Times New Roman"/>
          <w:bCs/>
          <w:sz w:val="28"/>
          <w:szCs w:val="28"/>
        </w:rPr>
        <w:t>Совхозного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6548BD" w:rsidRDefault="006548BD" w:rsidP="006548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6548BD" w:rsidRDefault="006548BD" w:rsidP="006548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Look w:val="04A0"/>
      </w:tblPr>
      <w:tblGrid>
        <w:gridCol w:w="4530"/>
        <w:gridCol w:w="5505"/>
      </w:tblGrid>
      <w:tr w:rsidR="009336D0" w:rsidRPr="00D5572B" w:rsidTr="009336D0">
        <w:trPr>
          <w:trHeight w:val="1930"/>
        </w:trPr>
        <w:tc>
          <w:tcPr>
            <w:tcW w:w="4530" w:type="dxa"/>
          </w:tcPr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9336D0" w:rsidRPr="00D5572B" w:rsidRDefault="009336D0" w:rsidP="009336D0">
            <w:pPr>
              <w:spacing w:after="0" w:line="240" w:lineRule="auto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9336D0" w:rsidRPr="00D5572B" w:rsidRDefault="009336D0" w:rsidP="009336D0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Платонов</w:t>
            </w:r>
          </w:p>
        </w:tc>
      </w:tr>
    </w:tbl>
    <w:p w:rsidR="006548BD" w:rsidRDefault="006548BD" w:rsidP="006548BD">
      <w:pPr>
        <w:shd w:val="clear" w:color="auto" w:fill="FFFFFF"/>
        <w:spacing w:after="24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6548BD" w:rsidRDefault="006548BD" w:rsidP="006548BD">
      <w:pPr>
        <w:shd w:val="clear" w:color="auto" w:fill="FFFFFF"/>
        <w:spacing w:after="24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36D0" w:rsidRDefault="009336D0" w:rsidP="009336D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F212F" w:rsidRDefault="005F212F" w:rsidP="009336D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74EFB" w:rsidRDefault="00F74EFB" w:rsidP="009336D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336D0" w:rsidRPr="00D5572B" w:rsidRDefault="006548BD" w:rsidP="009336D0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548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br/>
      </w:r>
      <w:r w:rsidR="009336D0" w:rsidRPr="00D5572B">
        <w:rPr>
          <w:rFonts w:ascii="Times New Roman" w:hAnsi="Times New Roman"/>
          <w:bCs/>
          <w:color w:val="000000"/>
          <w:sz w:val="28"/>
          <w:szCs w:val="28"/>
        </w:rPr>
        <w:t>Приложение</w:t>
      </w:r>
    </w:p>
    <w:p w:rsidR="009336D0" w:rsidRPr="00D5572B" w:rsidRDefault="009336D0" w:rsidP="009336D0">
      <w:pPr>
        <w:spacing w:after="0" w:line="240" w:lineRule="auto"/>
        <w:ind w:firstLine="4860"/>
        <w:jc w:val="right"/>
        <w:rPr>
          <w:rFonts w:ascii="Times New Roman" w:hAnsi="Times New Roman"/>
          <w:color w:val="000000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>Утверждено решением</w:t>
      </w:r>
    </w:p>
    <w:p w:rsidR="009336D0" w:rsidRPr="00D5572B" w:rsidRDefault="009336D0" w:rsidP="0093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5572B">
        <w:rPr>
          <w:rFonts w:ascii="Times New Roman" w:hAnsi="Times New Roman"/>
          <w:sz w:val="28"/>
          <w:szCs w:val="28"/>
        </w:rPr>
        <w:t xml:space="preserve"> Совхозного  сельсовета  </w:t>
      </w:r>
    </w:p>
    <w:p w:rsidR="009336D0" w:rsidRPr="00D5572B" w:rsidRDefault="009336D0" w:rsidP="0093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572B">
        <w:rPr>
          <w:rFonts w:ascii="Times New Roman" w:hAnsi="Times New Roman"/>
          <w:sz w:val="28"/>
          <w:szCs w:val="28"/>
        </w:rPr>
        <w:t xml:space="preserve">Искитимского  района Новосибирской области </w:t>
      </w:r>
    </w:p>
    <w:p w:rsidR="009336D0" w:rsidRPr="00D5572B" w:rsidRDefault="009336D0" w:rsidP="009336D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5F212F">
        <w:rPr>
          <w:rFonts w:ascii="Times New Roman" w:hAnsi="Times New Roman"/>
          <w:color w:val="000000"/>
          <w:sz w:val="28"/>
          <w:szCs w:val="28"/>
        </w:rPr>
        <w:t>21</w:t>
      </w:r>
      <w:r w:rsidRPr="00D5572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 w:rsidRPr="00D5572B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D5572B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F212F">
        <w:rPr>
          <w:rFonts w:ascii="Times New Roman" w:hAnsi="Times New Roman"/>
          <w:color w:val="000000"/>
          <w:sz w:val="28"/>
          <w:szCs w:val="28"/>
        </w:rPr>
        <w:t>63</w:t>
      </w:r>
    </w:p>
    <w:p w:rsidR="006548BD" w:rsidRPr="009336D0" w:rsidRDefault="006548BD" w:rsidP="009336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8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9336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91437B" w:rsidRPr="009336D0">
        <w:rPr>
          <w:rFonts w:ascii="Times New Roman" w:hAnsi="Times New Roman"/>
          <w:b/>
          <w:color w:val="000000"/>
          <w:sz w:val="28"/>
          <w:szCs w:val="28"/>
        </w:rPr>
        <w:t>Совхозного</w:t>
      </w:r>
      <w:r w:rsidRPr="009336D0">
        <w:rPr>
          <w:rFonts w:ascii="Times New Roman" w:hAnsi="Times New Roman"/>
          <w:b/>
          <w:bCs/>
          <w:sz w:val="28"/>
          <w:szCs w:val="28"/>
        </w:rPr>
        <w:t xml:space="preserve"> сельсовета Искитимского района Новосибирской области</w:t>
      </w:r>
    </w:p>
    <w:p w:rsidR="006548BD" w:rsidRP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91437B">
        <w:rPr>
          <w:rFonts w:ascii="Times New Roman" w:hAnsi="Times New Roman"/>
          <w:color w:val="000000"/>
          <w:sz w:val="28"/>
          <w:szCs w:val="28"/>
        </w:rPr>
        <w:t>Совхозного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Порядок), разработан в соответствии с частью 3 статьи 56.1 </w:t>
      </w:r>
      <w:hyperlink r:id="rId6" w:anchor="7D20K3" w:history="1">
        <w:r w:rsidRPr="006548BD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 (далее - Федеральный закон).</w:t>
      </w:r>
      <w:proofErr w:type="gramEnd"/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2. Понятия и термины, используемые в Порядке, применяются в значениях, определенных статьями 26.1, 56.1 Федерального закона.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инициативный проект не был реализован либо в случае наличия остатка по итогам реализации инициативного проекта инициативных платежей, не использованных в целях реализации инициативного проекта, инициативные платежи подлежат возврату лицам (в том числе организациям), осуществившим их перечисление в бюджет </w:t>
      </w:r>
      <w:r w:rsidR="0091437B">
        <w:rPr>
          <w:rFonts w:ascii="Times New Roman" w:hAnsi="Times New Roman"/>
          <w:color w:val="000000"/>
          <w:sz w:val="28"/>
          <w:szCs w:val="28"/>
        </w:rPr>
        <w:t xml:space="preserve">Совхозного </w:t>
      </w:r>
      <w:r>
        <w:rPr>
          <w:rFonts w:ascii="Times New Roman" w:hAnsi="Times New Roman"/>
          <w:bCs/>
          <w:sz w:val="28"/>
          <w:szCs w:val="28"/>
        </w:rPr>
        <w:t>сельсовета Искитимского района Новосибирской области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денежные средства, подлежащие возврату).</w:t>
      </w:r>
      <w:proofErr w:type="gramEnd"/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4. Размер денежных средств, подлежащих возврату, в случае, если инициативный проект не был реализован, равен сумме внесенного лицом (в том числе организацией) инициативного платежа.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Размер денежных средств, подлежащих возврату лицу (в том числе организации) в случае если по завершении реализации инициативного проекта образовался остаток инициативных платежей, рассчитывается по следующей формуле: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Возврат = ИП - ИФ, где: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ИП - размер инициативных платежей, поступивших в бюджет </w:t>
      </w:r>
      <w:r w:rsidR="000A68DB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 от инициатора (представителя инициатора) проекта;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ИФ - размер фактических расходов на реализацию инициативного проекта, осуществленных за счет инициативных платежей, поступивших в бюджет </w:t>
      </w:r>
      <w:r w:rsidR="000A68DB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10 рабочих дней со дня окончания срока реализации инициативного проекта главный администратор доходов бюджета </w:t>
      </w:r>
      <w:r w:rsidR="0091437B">
        <w:rPr>
          <w:rFonts w:ascii="Times New Roman" w:hAnsi="Times New Roman"/>
          <w:color w:val="000000"/>
          <w:sz w:val="28"/>
          <w:szCs w:val="28"/>
        </w:rPr>
        <w:t>Совхозного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осуществляющий учет 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инициативных платежей по инициативному проекту (далее - главный администратор доходов), производит расчет суммы инициативных платежей, подлежащих возврату, и направляет инициатору (представителю инициатора) проекта уведомление о возврате инициативных платежей, подлежащих возврату (далее - уведомление).</w:t>
      </w:r>
      <w:proofErr w:type="gramEnd"/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 В уведомлении должны содержаться сведения о сумме инициативных платежей, подлежащих возврату, и о праве инициатора (представителя инициатора) проекта подать заявление о возврате денежных средств, подлежащих возврату.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 xml:space="preserve">6. Для осуществления возврата денежных средств лицо (в том числе организация), внесшее инициативный платеж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местный </w:t>
      </w: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бюджет, предоставляет заявление на возврат денежных средств с указанием банковских реквизитов счета, на который следует осуществить возврат денежных средств. Форма заявления на возврат денежных средств устанавливается главным администратором доходов.</w:t>
      </w:r>
    </w:p>
    <w:p w:rsidR="006548BD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8BD">
        <w:rPr>
          <w:rFonts w:ascii="Times New Roman" w:eastAsia="Times New Roman" w:hAnsi="Times New Roman"/>
          <w:sz w:val="28"/>
          <w:szCs w:val="28"/>
          <w:lang w:eastAsia="ru-RU"/>
        </w:rPr>
        <w:t>7. Возврат денежных средств осуществляется в течение 15 рабочих дней со дня поступления заявления на возврат денежных средств, указанного в пункте 6 Порядка.</w:t>
      </w:r>
    </w:p>
    <w:p w:rsidR="004461E3" w:rsidRPr="006548BD" w:rsidRDefault="004461E3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534C" w:rsidRPr="006548BD" w:rsidRDefault="0042534C" w:rsidP="006548B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2534C" w:rsidRPr="006548BD" w:rsidSect="006548BD">
      <w:pgSz w:w="11906" w:h="16838"/>
      <w:pgMar w:top="1247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48BD"/>
    <w:rsid w:val="00041A77"/>
    <w:rsid w:val="000A68DB"/>
    <w:rsid w:val="001165D7"/>
    <w:rsid w:val="00127669"/>
    <w:rsid w:val="00260F31"/>
    <w:rsid w:val="0042534C"/>
    <w:rsid w:val="00434ABD"/>
    <w:rsid w:val="004461E3"/>
    <w:rsid w:val="00562E61"/>
    <w:rsid w:val="005F212F"/>
    <w:rsid w:val="006000DA"/>
    <w:rsid w:val="006548BD"/>
    <w:rsid w:val="00836CD8"/>
    <w:rsid w:val="00877100"/>
    <w:rsid w:val="0091437B"/>
    <w:rsid w:val="009336D0"/>
    <w:rsid w:val="00A51860"/>
    <w:rsid w:val="00AA7D52"/>
    <w:rsid w:val="00BD2B01"/>
    <w:rsid w:val="00C635A9"/>
    <w:rsid w:val="00D275AD"/>
    <w:rsid w:val="00EE7A8D"/>
    <w:rsid w:val="00F07B60"/>
    <w:rsid w:val="00F7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6548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48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548BD"/>
    <w:rPr>
      <w:color w:val="0000FF"/>
      <w:u w:val="single"/>
    </w:rPr>
  </w:style>
  <w:style w:type="paragraph" w:customStyle="1" w:styleId="headertext">
    <w:name w:val="headertext"/>
    <w:basedOn w:val="a"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548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hyperlink" Target="http://pravo-search.minjust.ru:8080/bigs/showDocument.html?id=5B066BBD-0D50-4715-9B7B-DECA1C0CAB04" TargetMode="External"/><Relationship Id="rId4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5125</CharactersWithSpaces>
  <SharedDoc>false</SharedDoc>
  <HLinks>
    <vt:vector size="18" baseType="variant">
      <vt:variant>
        <vt:i4>327764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https://docs.cntd.ru/document/901876063</vt:lpwstr>
      </vt:variant>
      <vt:variant>
        <vt:lpwstr>7D20K3</vt:lpwstr>
      </vt:variant>
      <vt:variant>
        <vt:i4>6750242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http://pravo-search.minjust.ru:8080/bigs/showDocument.html?id=5B066BBD-0D50-4715-9B7B-DECA1C0CAB04</vt:lpwstr>
      </vt:variant>
      <vt:variant>
        <vt:lpwstr/>
      </vt:variant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https://docs.cntd.ru/document/901876063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5</cp:revision>
  <cp:lastPrinted>2021-06-23T03:48:00Z</cp:lastPrinted>
  <dcterms:created xsi:type="dcterms:W3CDTF">2021-06-17T08:27:00Z</dcterms:created>
  <dcterms:modified xsi:type="dcterms:W3CDTF">2021-06-23T04:06:00Z</dcterms:modified>
</cp:coreProperties>
</file>